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0F" w:rsidRPr="00B44182" w:rsidRDefault="00EF4D66" w:rsidP="001B4956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3810</wp:posOffset>
            </wp:positionV>
            <wp:extent cx="455930" cy="57150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3D5E">
        <w:rPr>
          <w:rFonts w:ascii="Times New Roman" w:hAnsi="Times New Roman"/>
          <w:sz w:val="28"/>
          <w:szCs w:val="28"/>
        </w:rPr>
        <w:t>ПРОЕКТ</w:t>
      </w:r>
    </w:p>
    <w:p w:rsidR="007C08A5" w:rsidRDefault="007C08A5" w:rsidP="001B4956">
      <w:pPr>
        <w:spacing w:after="0" w:line="240" w:lineRule="auto"/>
        <w:contextualSpacing/>
        <w:jc w:val="center"/>
      </w:pPr>
    </w:p>
    <w:p w:rsidR="007C08A5" w:rsidRDefault="007C08A5" w:rsidP="001B4956">
      <w:pPr>
        <w:spacing w:after="0" w:line="240" w:lineRule="auto"/>
        <w:contextualSpacing/>
        <w:jc w:val="center"/>
      </w:pPr>
    </w:p>
    <w:p w:rsidR="007C08A5" w:rsidRPr="008C5552" w:rsidRDefault="007C08A5" w:rsidP="001B495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C08A5" w:rsidRPr="001C42C1" w:rsidRDefault="00D7183C" w:rsidP="004230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</w:t>
      </w:r>
      <w:r w:rsidR="007C08A5" w:rsidRPr="001C42C1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ОБРАЗОВАНИЯ</w:t>
      </w:r>
    </w:p>
    <w:p w:rsidR="007C08A5" w:rsidRDefault="007C08A5" w:rsidP="004230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50ED6">
        <w:rPr>
          <w:rFonts w:ascii="Times New Roman" w:hAnsi="Times New Roman"/>
          <w:b/>
          <w:caps/>
          <w:sz w:val="28"/>
          <w:szCs w:val="28"/>
          <w:lang w:eastAsia="ru-RU"/>
        </w:rPr>
        <w:t>Староминский</w:t>
      </w:r>
      <w:r w:rsidRPr="001C42C1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:rsidR="007C08A5" w:rsidRDefault="007C08A5" w:rsidP="004230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C08A5" w:rsidRPr="001C42C1" w:rsidRDefault="00D7183C" w:rsidP="004230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РЕШЕНИЕ</w:t>
      </w:r>
    </w:p>
    <w:p w:rsidR="007C08A5" w:rsidRPr="001C42C1" w:rsidRDefault="007C08A5" w:rsidP="004230B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C08A5" w:rsidRPr="001C42C1" w:rsidRDefault="007C08A5" w:rsidP="00423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42C1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8B252C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FF6127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B4956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="000F19E1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="00C12329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1C42C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8B252C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7C08A5" w:rsidRPr="001C42C1" w:rsidRDefault="007C08A5" w:rsidP="004230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ст-ца Староминская</w:t>
      </w:r>
    </w:p>
    <w:p w:rsidR="00E76734" w:rsidRDefault="00E76734" w:rsidP="000F19E1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766674" w:rsidRDefault="00766674" w:rsidP="000F19E1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230BA" w:rsidRDefault="004230BA" w:rsidP="000F19E1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16424" w:rsidRDefault="00016424" w:rsidP="00016424">
      <w:pPr>
        <w:pStyle w:val="31"/>
        <w:jc w:val="center"/>
        <w:rPr>
          <w:b/>
        </w:rPr>
      </w:pPr>
      <w:r w:rsidRPr="00016424">
        <w:rPr>
          <w:b/>
        </w:rPr>
        <w:t>Об отчете начальника ОМВД России по Староминскому району</w:t>
      </w:r>
    </w:p>
    <w:p w:rsidR="00016424" w:rsidRPr="00016424" w:rsidRDefault="00016424" w:rsidP="00016424">
      <w:pPr>
        <w:pStyle w:val="31"/>
        <w:jc w:val="center"/>
        <w:rPr>
          <w:b/>
        </w:rPr>
      </w:pPr>
      <w:r w:rsidRPr="00016424">
        <w:rPr>
          <w:b/>
        </w:rPr>
        <w:t>за 202</w:t>
      </w:r>
      <w:r w:rsidR="008B252C">
        <w:rPr>
          <w:b/>
        </w:rPr>
        <w:t>3</w:t>
      </w:r>
      <w:r w:rsidRPr="00016424">
        <w:rPr>
          <w:b/>
        </w:rPr>
        <w:t xml:space="preserve"> год</w:t>
      </w:r>
    </w:p>
    <w:p w:rsidR="00274253" w:rsidRDefault="00274253" w:rsidP="0027425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86012" w:rsidRDefault="00E86012" w:rsidP="00766674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6674" w:rsidRPr="000F19E1" w:rsidRDefault="00766674" w:rsidP="00766674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 w:rsidRPr="001A5252">
        <w:rPr>
          <w:szCs w:val="28"/>
        </w:rPr>
        <w:t xml:space="preserve">Заслушав и обсудив доклад </w:t>
      </w:r>
      <w:r>
        <w:rPr>
          <w:szCs w:val="28"/>
        </w:rPr>
        <w:t>начальника О</w:t>
      </w:r>
      <w:r w:rsidRPr="001A5252">
        <w:rPr>
          <w:szCs w:val="28"/>
        </w:rPr>
        <w:t>МВД Ро</w:t>
      </w:r>
      <w:r>
        <w:rPr>
          <w:szCs w:val="28"/>
        </w:rPr>
        <w:t>ссии по Староминскому району за 202</w:t>
      </w:r>
      <w:r w:rsidR="008B252C">
        <w:rPr>
          <w:szCs w:val="28"/>
        </w:rPr>
        <w:t>3</w:t>
      </w:r>
      <w:r>
        <w:rPr>
          <w:szCs w:val="28"/>
        </w:rPr>
        <w:t xml:space="preserve"> год</w:t>
      </w:r>
      <w:r w:rsidRPr="001A5252">
        <w:rPr>
          <w:szCs w:val="28"/>
        </w:rPr>
        <w:t xml:space="preserve"> об итогах оперативно-служебной деятельности,</w:t>
      </w:r>
      <w:r w:rsidR="00766674">
        <w:rPr>
          <w:szCs w:val="28"/>
        </w:rPr>
        <w:t xml:space="preserve"> </w:t>
      </w:r>
      <w:r w:rsidR="00766674" w:rsidRPr="001A5252">
        <w:rPr>
          <w:szCs w:val="28"/>
        </w:rPr>
        <w:t>руководст</w:t>
      </w:r>
      <w:r w:rsidR="00766674">
        <w:rPr>
          <w:szCs w:val="28"/>
        </w:rPr>
        <w:t>вуясь статьей 25</w:t>
      </w:r>
      <w:r w:rsidR="00766674" w:rsidRPr="001A5252">
        <w:rPr>
          <w:szCs w:val="28"/>
        </w:rPr>
        <w:t xml:space="preserve"> Устава муниципального образования Староминский район</w:t>
      </w:r>
      <w:r w:rsidR="00766674">
        <w:rPr>
          <w:szCs w:val="28"/>
        </w:rPr>
        <w:t>,</w:t>
      </w:r>
      <w:r w:rsidRPr="001A5252">
        <w:rPr>
          <w:szCs w:val="28"/>
        </w:rPr>
        <w:t xml:space="preserve"> Совет муниципального образования Староминский район РЕШИЛ:</w:t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 w:rsidRPr="001A5252">
        <w:rPr>
          <w:szCs w:val="28"/>
        </w:rPr>
        <w:t>1. Доклад об итогах оперативн</w:t>
      </w:r>
      <w:r>
        <w:rPr>
          <w:szCs w:val="28"/>
        </w:rPr>
        <w:t>о-служебной деятельности О</w:t>
      </w:r>
      <w:r w:rsidRPr="001A5252">
        <w:rPr>
          <w:szCs w:val="28"/>
        </w:rPr>
        <w:t xml:space="preserve">МВД России по Староминскому району за </w:t>
      </w:r>
      <w:r>
        <w:rPr>
          <w:szCs w:val="28"/>
        </w:rPr>
        <w:t>202</w:t>
      </w:r>
      <w:r w:rsidR="008B252C">
        <w:rPr>
          <w:szCs w:val="28"/>
        </w:rPr>
        <w:t>3</w:t>
      </w:r>
      <w:r>
        <w:rPr>
          <w:szCs w:val="28"/>
        </w:rPr>
        <w:t xml:space="preserve"> год </w:t>
      </w:r>
      <w:r w:rsidRPr="001A5252">
        <w:rPr>
          <w:szCs w:val="28"/>
        </w:rPr>
        <w:t>принять к сведению.</w:t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 Признать работу О</w:t>
      </w:r>
      <w:r w:rsidRPr="001A5252">
        <w:rPr>
          <w:szCs w:val="28"/>
        </w:rPr>
        <w:t xml:space="preserve">МВД России по Староминскому району за </w:t>
      </w:r>
      <w:r>
        <w:rPr>
          <w:szCs w:val="28"/>
        </w:rPr>
        <w:t>202</w:t>
      </w:r>
      <w:r w:rsidR="008B252C">
        <w:rPr>
          <w:szCs w:val="28"/>
        </w:rPr>
        <w:t>3</w:t>
      </w:r>
      <w:r>
        <w:rPr>
          <w:szCs w:val="28"/>
        </w:rPr>
        <w:t xml:space="preserve"> год</w:t>
      </w:r>
      <w:r w:rsidRPr="001A5252">
        <w:rPr>
          <w:szCs w:val="28"/>
        </w:rPr>
        <w:t xml:space="preserve"> удовлетворительной.</w:t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1A5252">
        <w:rPr>
          <w:szCs w:val="28"/>
        </w:rPr>
        <w:t>. Рекомендовать отделу МВД России по Староминскому району:</w:t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 w:rsidRPr="001A5252">
        <w:rPr>
          <w:szCs w:val="28"/>
        </w:rPr>
        <w:t>1) продолжить работу по повышению эффективности деятельности полиции на территории Староминского района;</w:t>
      </w:r>
    </w:p>
    <w:p w:rsidR="00016424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 w:rsidRPr="001A5252">
        <w:rPr>
          <w:szCs w:val="28"/>
        </w:rPr>
        <w:t>2) повысить результативность оперативно-розыскной деятельности, раскрываемость преступлений, оказывающих наиболее существенное влияние на криминогенную</w:t>
      </w:r>
      <w:r>
        <w:rPr>
          <w:szCs w:val="28"/>
        </w:rPr>
        <w:t xml:space="preserve"> </w:t>
      </w:r>
      <w:r w:rsidRPr="001A5252">
        <w:rPr>
          <w:szCs w:val="28"/>
        </w:rPr>
        <w:t>обстановку в районе, обратив особое внимание на укрепление правопорядка и общественной безопасности, защиту интересов личности, общества и государства в сфере экономики, совершенствование организации профилактической работы с лицами, ранее совершавшими противоправн</w:t>
      </w:r>
      <w:r>
        <w:rPr>
          <w:szCs w:val="28"/>
        </w:rPr>
        <w:t>ые деяния и несовершеннолетними;</w:t>
      </w:r>
    </w:p>
    <w:p w:rsidR="00016424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3) принять меры по снижению уличной преступности и преступлений, со</w:t>
      </w:r>
      <w:r w:rsidR="002D76AC">
        <w:rPr>
          <w:szCs w:val="28"/>
        </w:rPr>
        <w:t>вершенных в общественных местах;</w:t>
      </w:r>
    </w:p>
    <w:p w:rsidR="002D76AC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4) усилить взаимодействие органов полиции с органами местного самоуправления по реализации мероприятий мобилизационной напра</w:t>
      </w:r>
      <w:r w:rsidR="002D76AC">
        <w:rPr>
          <w:szCs w:val="28"/>
        </w:rPr>
        <w:t>вленности и гражданской обороны;</w:t>
      </w:r>
    </w:p>
    <w:p w:rsidR="00016424" w:rsidRDefault="002D76AC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5) усилить взаимодействие органов полиции с органами местного самоуправления</w:t>
      </w:r>
      <w:r w:rsidR="00016424">
        <w:rPr>
          <w:szCs w:val="28"/>
        </w:rPr>
        <w:t xml:space="preserve"> </w:t>
      </w:r>
      <w:r w:rsidR="00016424" w:rsidRPr="00016424">
        <w:rPr>
          <w:szCs w:val="28"/>
        </w:rPr>
        <w:t>при осуществлении профилактики правонарушений и преступлений среди</w:t>
      </w:r>
      <w:r w:rsidR="00016424">
        <w:rPr>
          <w:szCs w:val="28"/>
        </w:rPr>
        <w:t xml:space="preserve"> </w:t>
      </w:r>
      <w:r w:rsidR="00016424" w:rsidRPr="00016424">
        <w:rPr>
          <w:szCs w:val="28"/>
        </w:rPr>
        <w:t>несовершеннолетних</w:t>
      </w:r>
      <w:r w:rsidR="00016424">
        <w:rPr>
          <w:szCs w:val="28"/>
        </w:rPr>
        <w:t>.</w:t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Pr="001A5252">
        <w:rPr>
          <w:szCs w:val="28"/>
        </w:rPr>
        <w:t xml:space="preserve">. </w:t>
      </w:r>
      <w:r w:rsidR="00A25215">
        <w:rPr>
          <w:szCs w:val="28"/>
        </w:rPr>
        <w:t>Рекомендовать г</w:t>
      </w:r>
      <w:r w:rsidRPr="001A5252">
        <w:rPr>
          <w:szCs w:val="28"/>
        </w:rPr>
        <w:t>лавам сельских поселений Староминского района:</w:t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 w:rsidRPr="001A5252">
        <w:rPr>
          <w:szCs w:val="28"/>
        </w:rPr>
        <w:t xml:space="preserve">1) </w:t>
      </w:r>
      <w:r>
        <w:rPr>
          <w:szCs w:val="28"/>
        </w:rPr>
        <w:t>продолжить работу по оказанию содействия</w:t>
      </w:r>
      <w:r w:rsidRPr="001A5252">
        <w:rPr>
          <w:szCs w:val="28"/>
        </w:rPr>
        <w:t xml:space="preserve"> сотрудникам полиции, замещающим должность участковых уполномоченных полиции в проведении ремонта служебных помещений для работы на обслуживаемом административном участке</w:t>
      </w:r>
      <w:r w:rsidR="002D76AC">
        <w:rPr>
          <w:szCs w:val="28"/>
        </w:rPr>
        <w:t xml:space="preserve"> в соответствии с Указом Президента Российской Федерации от 19 октября 2022 г. № 757 «</w:t>
      </w:r>
      <w:r w:rsidR="002D76AC" w:rsidRPr="002D76AC">
        <w:rPr>
          <w:szCs w:val="28"/>
        </w:rPr>
        <w:t>О мерах, осуществляемых в субъектах Российской Федерации в связи с Указом Президента Российской Федерации от 19 октября 2022 г. № 756</w:t>
      </w:r>
      <w:r w:rsidR="002D76AC">
        <w:rPr>
          <w:szCs w:val="28"/>
        </w:rPr>
        <w:t>»;</w:t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 w:rsidRPr="001A5252">
        <w:rPr>
          <w:szCs w:val="28"/>
        </w:rPr>
        <w:t xml:space="preserve">2) </w:t>
      </w:r>
      <w:r w:rsidR="002D76AC">
        <w:rPr>
          <w:szCs w:val="28"/>
        </w:rPr>
        <w:t>у</w:t>
      </w:r>
      <w:r w:rsidRPr="001A5252">
        <w:rPr>
          <w:szCs w:val="28"/>
        </w:rPr>
        <w:t>силить взаимодействие с правоохранительными органами по организации охраны общественного порядка и безопасности граждан на территории муниципального образования;</w:t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 w:rsidRPr="001A5252">
        <w:rPr>
          <w:szCs w:val="28"/>
        </w:rPr>
        <w:t>3) повысить работу административных комиссий, активизировать деятельность должностных лиц органов местного самоуправления по составлению протоколов об административных правонарушениях и по взаимодействию с должностными лицами органов внутренних дел (полиции);</w:t>
      </w:r>
    </w:p>
    <w:p w:rsidR="00016424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 w:rsidRPr="001A5252">
        <w:rPr>
          <w:szCs w:val="28"/>
        </w:rPr>
        <w:t>4) обеспечить дополнительные меры по созданию условий для привлечения детей, подростков и молодежи к занятиям физической культурой и спортом в целях организации занятости учащейся молодежи во внеурочное время</w:t>
      </w:r>
      <w:r w:rsidR="002D76AC">
        <w:rPr>
          <w:szCs w:val="28"/>
        </w:rPr>
        <w:t>;</w:t>
      </w:r>
    </w:p>
    <w:p w:rsidR="002D76AC" w:rsidRPr="001A5252" w:rsidRDefault="002D76AC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5) продолжить работу по реализации муниципальных программ правоохранительной направленности.</w:t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1A5252">
        <w:rPr>
          <w:szCs w:val="28"/>
        </w:rPr>
        <w:t>. Контроль за выполнением настоящего решения возложить на комиссию по вопросам АПК, экологии, имущественных и земельных отношений и правовых вопросов (Белах</w:t>
      </w:r>
      <w:r>
        <w:rPr>
          <w:szCs w:val="28"/>
        </w:rPr>
        <w:t xml:space="preserve"> С.Д.</w:t>
      </w:r>
      <w:r w:rsidRPr="001A5252">
        <w:rPr>
          <w:szCs w:val="28"/>
        </w:rPr>
        <w:t>).</w:t>
      </w:r>
      <w:r w:rsidRPr="001A5252">
        <w:rPr>
          <w:szCs w:val="28"/>
        </w:rPr>
        <w:tab/>
      </w:r>
    </w:p>
    <w:p w:rsidR="00016424" w:rsidRPr="001A5252" w:rsidRDefault="00016424" w:rsidP="00766674">
      <w:pPr>
        <w:pStyle w:val="2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1A5252">
        <w:rPr>
          <w:szCs w:val="28"/>
        </w:rPr>
        <w:t xml:space="preserve">. Решение вступает в силу </w:t>
      </w:r>
      <w:r>
        <w:rPr>
          <w:szCs w:val="28"/>
        </w:rPr>
        <w:t>со дня</w:t>
      </w:r>
      <w:r w:rsidRPr="001A5252">
        <w:rPr>
          <w:szCs w:val="28"/>
        </w:rPr>
        <w:t xml:space="preserve"> его подписания.</w:t>
      </w:r>
    </w:p>
    <w:p w:rsidR="00C5262D" w:rsidRDefault="00C5262D" w:rsidP="00615AD3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76734" w:rsidRDefault="00E76734" w:rsidP="00615AD3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072D9" w:rsidRPr="003D6945" w:rsidRDefault="001072D9" w:rsidP="00615AD3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B7680" w:rsidRDefault="007B7680" w:rsidP="000F19E1">
      <w:pPr>
        <w:suppressAutoHyphens/>
        <w:spacing w:after="0" w:line="240" w:lineRule="auto"/>
        <w:contextualSpacing/>
        <w:jc w:val="both"/>
        <w:rPr>
          <w:rFonts w:cstheme="minorBidi"/>
          <w:szCs w:val="24"/>
        </w:rPr>
      </w:pPr>
      <w:r>
        <w:rPr>
          <w:rFonts w:ascii="Times New Roman" w:hAnsi="Times New Roman"/>
          <w:sz w:val="28"/>
          <w:szCs w:val="28"/>
        </w:rPr>
        <w:t>Председатель Совета муниципального</w:t>
      </w:r>
    </w:p>
    <w:p w:rsidR="00E76734" w:rsidRDefault="007B7680" w:rsidP="000F19E1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Староминский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15AD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А.Н.Игнатенко</w:t>
      </w:r>
    </w:p>
    <w:p w:rsidR="00E76734" w:rsidRDefault="00E76734" w:rsidP="000F19E1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64574" w:rsidRDefault="00C64574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B4956" w:rsidRDefault="001B4956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381A" w:rsidRDefault="001F381A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64574" w:rsidRDefault="00C64574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C64574" w:rsidSect="004230B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52C" w:rsidRDefault="008B252C" w:rsidP="00D7183C">
      <w:pPr>
        <w:spacing w:after="0" w:line="240" w:lineRule="auto"/>
      </w:pPr>
      <w:r>
        <w:separator/>
      </w:r>
    </w:p>
  </w:endnote>
  <w:endnote w:type="continuationSeparator" w:id="1">
    <w:p w:rsidR="008B252C" w:rsidRDefault="008B252C" w:rsidP="00D7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52C" w:rsidRDefault="008B252C" w:rsidP="00D7183C">
      <w:pPr>
        <w:spacing w:after="0" w:line="240" w:lineRule="auto"/>
      </w:pPr>
      <w:r>
        <w:separator/>
      </w:r>
    </w:p>
  </w:footnote>
  <w:footnote w:type="continuationSeparator" w:id="1">
    <w:p w:rsidR="008B252C" w:rsidRDefault="008B252C" w:rsidP="00D71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129187"/>
      <w:docPartObj>
        <w:docPartGallery w:val="Page Numbers (Top of Page)"/>
        <w:docPartUnique/>
      </w:docPartObj>
    </w:sdtPr>
    <w:sdtContent>
      <w:p w:rsidR="008B252C" w:rsidRDefault="00F10E2A">
        <w:pPr>
          <w:pStyle w:val="a5"/>
          <w:jc w:val="center"/>
        </w:pPr>
        <w:fldSimple w:instr=" PAGE   \* MERGEFORMAT ">
          <w:r w:rsidR="00703D5E">
            <w:rPr>
              <w:noProof/>
            </w:rPr>
            <w:t>2</w:t>
          </w:r>
        </w:fldSimple>
      </w:p>
    </w:sdtContent>
  </w:sdt>
  <w:p w:rsidR="008B252C" w:rsidRDefault="008B25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07281"/>
    <w:multiLevelType w:val="hybridMultilevel"/>
    <w:tmpl w:val="887686E4"/>
    <w:lvl w:ilvl="0" w:tplc="8224FCC2">
      <w:start w:val="1"/>
      <w:numFmt w:val="decimal"/>
      <w:lvlText w:val="%1."/>
      <w:lvlJc w:val="left"/>
      <w:pPr>
        <w:ind w:left="1662" w:hanging="109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0922FE"/>
    <w:multiLevelType w:val="hybridMultilevel"/>
    <w:tmpl w:val="63C88D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A124900"/>
    <w:multiLevelType w:val="hybridMultilevel"/>
    <w:tmpl w:val="94BEA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2F6E"/>
    <w:rsid w:val="00016424"/>
    <w:rsid w:val="00025982"/>
    <w:rsid w:val="0002652A"/>
    <w:rsid w:val="00053193"/>
    <w:rsid w:val="000572B0"/>
    <w:rsid w:val="00094114"/>
    <w:rsid w:val="000A1BAD"/>
    <w:rsid w:val="000B3862"/>
    <w:rsid w:val="000C29B3"/>
    <w:rsid w:val="000C34AE"/>
    <w:rsid w:val="000C7ADB"/>
    <w:rsid w:val="000D3BA7"/>
    <w:rsid w:val="000D3D4E"/>
    <w:rsid w:val="000F19AE"/>
    <w:rsid w:val="000F19E1"/>
    <w:rsid w:val="000F6219"/>
    <w:rsid w:val="001072D9"/>
    <w:rsid w:val="001075C5"/>
    <w:rsid w:val="00107C4A"/>
    <w:rsid w:val="00123B26"/>
    <w:rsid w:val="00133A38"/>
    <w:rsid w:val="00137FD0"/>
    <w:rsid w:val="00161DE4"/>
    <w:rsid w:val="00177823"/>
    <w:rsid w:val="00180A2A"/>
    <w:rsid w:val="00187AC7"/>
    <w:rsid w:val="00197A8B"/>
    <w:rsid w:val="001A0B2D"/>
    <w:rsid w:val="001B4956"/>
    <w:rsid w:val="001B78F5"/>
    <w:rsid w:val="001C42C1"/>
    <w:rsid w:val="001D6289"/>
    <w:rsid w:val="001E0602"/>
    <w:rsid w:val="001E4095"/>
    <w:rsid w:val="001E50B6"/>
    <w:rsid w:val="001E7757"/>
    <w:rsid w:val="001F381A"/>
    <w:rsid w:val="00205F60"/>
    <w:rsid w:val="00212EA1"/>
    <w:rsid w:val="0021638C"/>
    <w:rsid w:val="00220588"/>
    <w:rsid w:val="00225AF4"/>
    <w:rsid w:val="00226DBD"/>
    <w:rsid w:val="00251BF8"/>
    <w:rsid w:val="002576F8"/>
    <w:rsid w:val="00261EAE"/>
    <w:rsid w:val="00274253"/>
    <w:rsid w:val="002A12E5"/>
    <w:rsid w:val="002A41CD"/>
    <w:rsid w:val="002B1482"/>
    <w:rsid w:val="002C255D"/>
    <w:rsid w:val="002D4EF0"/>
    <w:rsid w:val="002D76AC"/>
    <w:rsid w:val="002E1513"/>
    <w:rsid w:val="002F20C2"/>
    <w:rsid w:val="002F515E"/>
    <w:rsid w:val="00301191"/>
    <w:rsid w:val="003025EC"/>
    <w:rsid w:val="003040F6"/>
    <w:rsid w:val="00314C74"/>
    <w:rsid w:val="00321C6F"/>
    <w:rsid w:val="0032712F"/>
    <w:rsid w:val="00335AB1"/>
    <w:rsid w:val="00341D47"/>
    <w:rsid w:val="003435CB"/>
    <w:rsid w:val="0034423E"/>
    <w:rsid w:val="00347108"/>
    <w:rsid w:val="00387BFC"/>
    <w:rsid w:val="003A0351"/>
    <w:rsid w:val="003B2345"/>
    <w:rsid w:val="003C45FB"/>
    <w:rsid w:val="003D73B9"/>
    <w:rsid w:val="003F32A2"/>
    <w:rsid w:val="00405028"/>
    <w:rsid w:val="004230BA"/>
    <w:rsid w:val="00425993"/>
    <w:rsid w:val="0043328B"/>
    <w:rsid w:val="00440B58"/>
    <w:rsid w:val="00452AA6"/>
    <w:rsid w:val="00462992"/>
    <w:rsid w:val="0047698D"/>
    <w:rsid w:val="00486E20"/>
    <w:rsid w:val="00492B3F"/>
    <w:rsid w:val="004974FC"/>
    <w:rsid w:val="004A42B2"/>
    <w:rsid w:val="004A6A86"/>
    <w:rsid w:val="004D0FBA"/>
    <w:rsid w:val="004D7156"/>
    <w:rsid w:val="004E1A86"/>
    <w:rsid w:val="004E72B9"/>
    <w:rsid w:val="004F4BD2"/>
    <w:rsid w:val="00504D1D"/>
    <w:rsid w:val="005148A6"/>
    <w:rsid w:val="00522398"/>
    <w:rsid w:val="00522A06"/>
    <w:rsid w:val="00545778"/>
    <w:rsid w:val="005457E8"/>
    <w:rsid w:val="00550ED6"/>
    <w:rsid w:val="0055283E"/>
    <w:rsid w:val="00561426"/>
    <w:rsid w:val="0056531B"/>
    <w:rsid w:val="00574A68"/>
    <w:rsid w:val="005A5F6B"/>
    <w:rsid w:val="005A67DF"/>
    <w:rsid w:val="005C0A8E"/>
    <w:rsid w:val="005C5143"/>
    <w:rsid w:val="005C6243"/>
    <w:rsid w:val="005D412F"/>
    <w:rsid w:val="005E6B6D"/>
    <w:rsid w:val="005E6B89"/>
    <w:rsid w:val="00615AD3"/>
    <w:rsid w:val="00626B5A"/>
    <w:rsid w:val="006343B9"/>
    <w:rsid w:val="0064439C"/>
    <w:rsid w:val="00645EFD"/>
    <w:rsid w:val="006550CF"/>
    <w:rsid w:val="00656CDF"/>
    <w:rsid w:val="006805E3"/>
    <w:rsid w:val="00680624"/>
    <w:rsid w:val="00685EB8"/>
    <w:rsid w:val="00691746"/>
    <w:rsid w:val="006D1B30"/>
    <w:rsid w:val="006E4361"/>
    <w:rsid w:val="006E4AD6"/>
    <w:rsid w:val="006E5B0F"/>
    <w:rsid w:val="006F0EA3"/>
    <w:rsid w:val="006F37BB"/>
    <w:rsid w:val="006F77E3"/>
    <w:rsid w:val="00703C0F"/>
    <w:rsid w:val="00703D5E"/>
    <w:rsid w:val="00703F67"/>
    <w:rsid w:val="00704256"/>
    <w:rsid w:val="0070544A"/>
    <w:rsid w:val="00723DEA"/>
    <w:rsid w:val="00734AA2"/>
    <w:rsid w:val="0073774B"/>
    <w:rsid w:val="00766674"/>
    <w:rsid w:val="00767139"/>
    <w:rsid w:val="00770BDC"/>
    <w:rsid w:val="00773E68"/>
    <w:rsid w:val="00780027"/>
    <w:rsid w:val="00783294"/>
    <w:rsid w:val="00785FA1"/>
    <w:rsid w:val="00795BE6"/>
    <w:rsid w:val="00795FA9"/>
    <w:rsid w:val="007B7680"/>
    <w:rsid w:val="007C08A5"/>
    <w:rsid w:val="007C3C2B"/>
    <w:rsid w:val="007F0E40"/>
    <w:rsid w:val="008223E8"/>
    <w:rsid w:val="008334D5"/>
    <w:rsid w:val="0083543D"/>
    <w:rsid w:val="00846065"/>
    <w:rsid w:val="00852227"/>
    <w:rsid w:val="00865CCF"/>
    <w:rsid w:val="008920BA"/>
    <w:rsid w:val="008A0F98"/>
    <w:rsid w:val="008B252C"/>
    <w:rsid w:val="008B5CD6"/>
    <w:rsid w:val="008C09B8"/>
    <w:rsid w:val="008C4850"/>
    <w:rsid w:val="008C5552"/>
    <w:rsid w:val="008E2643"/>
    <w:rsid w:val="008E4C57"/>
    <w:rsid w:val="008E5037"/>
    <w:rsid w:val="008E6DD6"/>
    <w:rsid w:val="008F1BEE"/>
    <w:rsid w:val="00900517"/>
    <w:rsid w:val="00901F20"/>
    <w:rsid w:val="00916742"/>
    <w:rsid w:val="0093785A"/>
    <w:rsid w:val="00947F62"/>
    <w:rsid w:val="00964A72"/>
    <w:rsid w:val="00972204"/>
    <w:rsid w:val="00985B04"/>
    <w:rsid w:val="009867A3"/>
    <w:rsid w:val="009A5F40"/>
    <w:rsid w:val="009B3FEA"/>
    <w:rsid w:val="009D4652"/>
    <w:rsid w:val="009E15B9"/>
    <w:rsid w:val="009E2B81"/>
    <w:rsid w:val="009E510E"/>
    <w:rsid w:val="009E6E08"/>
    <w:rsid w:val="009F517B"/>
    <w:rsid w:val="00A03D8C"/>
    <w:rsid w:val="00A10E53"/>
    <w:rsid w:val="00A12F6E"/>
    <w:rsid w:val="00A25215"/>
    <w:rsid w:val="00A25BB3"/>
    <w:rsid w:val="00A35319"/>
    <w:rsid w:val="00A53086"/>
    <w:rsid w:val="00A54F67"/>
    <w:rsid w:val="00A6009A"/>
    <w:rsid w:val="00A947EA"/>
    <w:rsid w:val="00A95A75"/>
    <w:rsid w:val="00A97606"/>
    <w:rsid w:val="00AB5F85"/>
    <w:rsid w:val="00AC7926"/>
    <w:rsid w:val="00AD1FD9"/>
    <w:rsid w:val="00AD477E"/>
    <w:rsid w:val="00AE2C3A"/>
    <w:rsid w:val="00AE5A75"/>
    <w:rsid w:val="00B12413"/>
    <w:rsid w:val="00B13C86"/>
    <w:rsid w:val="00B207D2"/>
    <w:rsid w:val="00B25EF7"/>
    <w:rsid w:val="00B31633"/>
    <w:rsid w:val="00B40948"/>
    <w:rsid w:val="00B44182"/>
    <w:rsid w:val="00B459DD"/>
    <w:rsid w:val="00B50BAC"/>
    <w:rsid w:val="00B57BAA"/>
    <w:rsid w:val="00B66B64"/>
    <w:rsid w:val="00B815EC"/>
    <w:rsid w:val="00B978FF"/>
    <w:rsid w:val="00BA442D"/>
    <w:rsid w:val="00BA56AC"/>
    <w:rsid w:val="00BB3877"/>
    <w:rsid w:val="00BB4EFE"/>
    <w:rsid w:val="00BC5B6D"/>
    <w:rsid w:val="00BD13EC"/>
    <w:rsid w:val="00BD4CC0"/>
    <w:rsid w:val="00C04384"/>
    <w:rsid w:val="00C05F2D"/>
    <w:rsid w:val="00C074D2"/>
    <w:rsid w:val="00C12329"/>
    <w:rsid w:val="00C22E15"/>
    <w:rsid w:val="00C47EB9"/>
    <w:rsid w:val="00C5262D"/>
    <w:rsid w:val="00C64574"/>
    <w:rsid w:val="00C73BAF"/>
    <w:rsid w:val="00C86791"/>
    <w:rsid w:val="00C9674D"/>
    <w:rsid w:val="00CA0951"/>
    <w:rsid w:val="00CA4B76"/>
    <w:rsid w:val="00CB49A8"/>
    <w:rsid w:val="00CB4D11"/>
    <w:rsid w:val="00CC0116"/>
    <w:rsid w:val="00CC0668"/>
    <w:rsid w:val="00CC3DA2"/>
    <w:rsid w:val="00CE6501"/>
    <w:rsid w:val="00CF76CD"/>
    <w:rsid w:val="00D0078C"/>
    <w:rsid w:val="00D12F7B"/>
    <w:rsid w:val="00D51FD7"/>
    <w:rsid w:val="00D60A81"/>
    <w:rsid w:val="00D67542"/>
    <w:rsid w:val="00D71560"/>
    <w:rsid w:val="00D7183C"/>
    <w:rsid w:val="00D72C91"/>
    <w:rsid w:val="00D93535"/>
    <w:rsid w:val="00D94631"/>
    <w:rsid w:val="00D96E14"/>
    <w:rsid w:val="00DB5213"/>
    <w:rsid w:val="00DD07BF"/>
    <w:rsid w:val="00DE7C43"/>
    <w:rsid w:val="00DF0284"/>
    <w:rsid w:val="00DF7EC5"/>
    <w:rsid w:val="00E12448"/>
    <w:rsid w:val="00E27585"/>
    <w:rsid w:val="00E31EEC"/>
    <w:rsid w:val="00E41142"/>
    <w:rsid w:val="00E42606"/>
    <w:rsid w:val="00E56258"/>
    <w:rsid w:val="00E62093"/>
    <w:rsid w:val="00E734DD"/>
    <w:rsid w:val="00E74A04"/>
    <w:rsid w:val="00E76734"/>
    <w:rsid w:val="00E86012"/>
    <w:rsid w:val="00E9401C"/>
    <w:rsid w:val="00E97BA4"/>
    <w:rsid w:val="00EA4BDA"/>
    <w:rsid w:val="00EC07BA"/>
    <w:rsid w:val="00ED463A"/>
    <w:rsid w:val="00ED4841"/>
    <w:rsid w:val="00EE1168"/>
    <w:rsid w:val="00EE6CBA"/>
    <w:rsid w:val="00EF15AD"/>
    <w:rsid w:val="00EF4D66"/>
    <w:rsid w:val="00F01F74"/>
    <w:rsid w:val="00F10E2A"/>
    <w:rsid w:val="00F35124"/>
    <w:rsid w:val="00F35A9A"/>
    <w:rsid w:val="00F615A3"/>
    <w:rsid w:val="00F708D7"/>
    <w:rsid w:val="00F749CE"/>
    <w:rsid w:val="00F947EE"/>
    <w:rsid w:val="00F9595E"/>
    <w:rsid w:val="00FA2E4F"/>
    <w:rsid w:val="00FA6C73"/>
    <w:rsid w:val="00FB448F"/>
    <w:rsid w:val="00FB7944"/>
    <w:rsid w:val="00FC4B0F"/>
    <w:rsid w:val="00FC64BD"/>
    <w:rsid w:val="00FD693E"/>
    <w:rsid w:val="00FF3818"/>
    <w:rsid w:val="00FF6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7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7183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E5B0F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D7183C"/>
    <w:rPr>
      <w:rFonts w:ascii="Arial" w:eastAsia="Times New Roman" w:hAnsi="Arial" w:cs="Arial"/>
      <w:b/>
      <w:bCs/>
      <w:color w:val="000080"/>
      <w:sz w:val="22"/>
      <w:szCs w:val="22"/>
    </w:rPr>
  </w:style>
  <w:style w:type="paragraph" w:customStyle="1" w:styleId="31">
    <w:name w:val="Основной текст 31"/>
    <w:basedOn w:val="a"/>
    <w:rsid w:val="00D7183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D71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183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D71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183C"/>
    <w:rPr>
      <w:sz w:val="22"/>
      <w:szCs w:val="22"/>
      <w:lang w:eastAsia="en-US"/>
    </w:rPr>
  </w:style>
  <w:style w:type="character" w:customStyle="1" w:styleId="a9">
    <w:name w:val="Гипертекстовая ссылка"/>
    <w:uiPriority w:val="99"/>
    <w:rsid w:val="00E76734"/>
    <w:rPr>
      <w:color w:val="106BBE"/>
    </w:rPr>
  </w:style>
  <w:style w:type="character" w:styleId="aa">
    <w:name w:val="Hyperlink"/>
    <w:basedOn w:val="a0"/>
    <w:uiPriority w:val="99"/>
    <w:semiHidden/>
    <w:unhideWhenUsed/>
    <w:rsid w:val="00645EF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12448"/>
    <w:pPr>
      <w:ind w:left="720"/>
      <w:contextualSpacing/>
    </w:pPr>
  </w:style>
  <w:style w:type="paragraph" w:styleId="ac">
    <w:name w:val="Body Text Indent"/>
    <w:basedOn w:val="a"/>
    <w:link w:val="ad"/>
    <w:semiHidden/>
    <w:rsid w:val="009E2B81"/>
    <w:pPr>
      <w:spacing w:after="120" w:line="240" w:lineRule="auto"/>
      <w:ind w:left="283"/>
    </w:pPr>
    <w:rPr>
      <w:rFonts w:ascii="Times New Roman" w:eastAsia="Times New Roman" w:hAnsi="Times New Roman"/>
      <w:bCs/>
      <w:color w:val="000000"/>
      <w:sz w:val="28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9E2B81"/>
    <w:rPr>
      <w:rFonts w:ascii="Times New Roman" w:eastAsia="Times New Roman" w:hAnsi="Times New Roman"/>
      <w:bCs/>
      <w:color w:val="000000"/>
      <w:sz w:val="28"/>
      <w:szCs w:val="22"/>
    </w:rPr>
  </w:style>
  <w:style w:type="paragraph" w:styleId="ae">
    <w:name w:val="Body Text"/>
    <w:basedOn w:val="a"/>
    <w:link w:val="af"/>
    <w:uiPriority w:val="99"/>
    <w:unhideWhenUsed/>
    <w:rsid w:val="00E86012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E86012"/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Body Text 2"/>
    <w:basedOn w:val="a"/>
    <w:link w:val="20"/>
    <w:rsid w:val="00016424"/>
    <w:pPr>
      <w:spacing w:after="120" w:line="480" w:lineRule="auto"/>
    </w:pPr>
    <w:rPr>
      <w:rFonts w:ascii="Times New Roman" w:eastAsia="Times New Roman" w:hAnsi="Times New Roman"/>
      <w:bCs/>
      <w:color w:val="000000"/>
      <w:sz w:val="28"/>
      <w:lang w:eastAsia="ru-RU"/>
    </w:rPr>
  </w:style>
  <w:style w:type="character" w:customStyle="1" w:styleId="20">
    <w:name w:val="Основной текст 2 Знак"/>
    <w:basedOn w:val="a0"/>
    <w:link w:val="2"/>
    <w:rsid w:val="00016424"/>
    <w:rPr>
      <w:rFonts w:ascii="Times New Roman" w:eastAsia="Times New Roman" w:hAnsi="Times New Roman"/>
      <w:bCs/>
      <w:color w:val="000000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C03D2-0F60-4FD3-A40A-8B3D5687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Marina</cp:lastModifiedBy>
  <cp:revision>3</cp:revision>
  <cp:lastPrinted>2024-03-21T07:19:00Z</cp:lastPrinted>
  <dcterms:created xsi:type="dcterms:W3CDTF">2024-03-21T08:21:00Z</dcterms:created>
  <dcterms:modified xsi:type="dcterms:W3CDTF">2024-04-12T06:23:00Z</dcterms:modified>
</cp:coreProperties>
</file>