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B4835" w14:textId="261C4A4E" w:rsidR="007634F6" w:rsidRPr="007634F6" w:rsidRDefault="007634F6" w:rsidP="007634F6">
      <w:pPr>
        <w:autoSpaceDE w:val="0"/>
        <w:autoSpaceDN w:val="0"/>
        <w:adjustRightInd w:val="0"/>
        <w:ind w:left="5387"/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</w:pPr>
      <w:r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>Приложение 3</w:t>
      </w:r>
    </w:p>
    <w:p w14:paraId="23ADDBB8" w14:textId="77777777" w:rsidR="007634F6" w:rsidRPr="007634F6" w:rsidRDefault="007634F6" w:rsidP="007634F6">
      <w:pPr>
        <w:autoSpaceDE w:val="0"/>
        <w:autoSpaceDN w:val="0"/>
        <w:adjustRightInd w:val="0"/>
        <w:ind w:left="5387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к постановлению администрации муниципального образования Староминский район </w:t>
      </w:r>
    </w:p>
    <w:p w14:paraId="5FD2D9BD" w14:textId="41AC6159" w:rsidR="007634F6" w:rsidRPr="007634F6" w:rsidRDefault="00305526" w:rsidP="007634F6">
      <w:pPr>
        <w:autoSpaceDE w:val="0"/>
        <w:autoSpaceDN w:val="0"/>
        <w:adjustRightInd w:val="0"/>
        <w:ind w:left="5387"/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</w:pPr>
      <w:bookmarkStart w:id="0" w:name="_Hlk164950208"/>
      <w:r>
        <w:rPr>
          <w:rFonts w:ascii="Times New Roman" w:eastAsia="Batang" w:hAnsi="Times New Roman" w:cs="Times New Roman"/>
          <w:noProof/>
          <w:sz w:val="28"/>
          <w:szCs w:val="28"/>
          <w:lang w:eastAsia="ko-KR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D1F5978" wp14:editId="082BE194">
                <wp:simplePos x="0" y="0"/>
                <wp:positionH relativeFrom="column">
                  <wp:posOffset>5502895</wp:posOffset>
                </wp:positionH>
                <wp:positionV relativeFrom="paragraph">
                  <wp:posOffset>202695</wp:posOffset>
                </wp:positionV>
                <wp:extent cx="645120" cy="360"/>
                <wp:effectExtent l="38100" t="38100" r="41275" b="38100"/>
                <wp:wrapNone/>
                <wp:docPr id="448887578" name="Рукописный ввод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6451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7C7C6B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3" o:spid="_x0000_s1026" type="#_x0000_t75" style="position:absolute;margin-left:432.95pt;margin-top:15.6pt;width:51.5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">
                <v:imagedata r:id="rId8" o:title=""/>
              </v:shape>
            </w:pict>
          </mc:Fallback>
        </mc:AlternateContent>
      </w:r>
      <w:r w:rsidR="007634F6"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от </w:t>
      </w:r>
      <w:r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 xml:space="preserve">                                  </w:t>
      </w:r>
      <w:r w:rsidR="007634F6" w:rsidRPr="00D02AE5"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>г</w:t>
      </w:r>
      <w:r w:rsidR="007634F6" w:rsidRPr="007634F6">
        <w:rPr>
          <w:rFonts w:ascii="Times New Roman" w:eastAsia="Batang" w:hAnsi="Times New Roman" w:cs="Times New Roman"/>
          <w:sz w:val="28"/>
          <w:szCs w:val="28"/>
          <w:lang w:eastAsia="ko-KR"/>
        </w:rPr>
        <w:t>. №</w:t>
      </w:r>
      <w:r w:rsidR="007634F6" w:rsidRPr="007634F6"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 xml:space="preserve"> </w:t>
      </w:r>
      <w:bookmarkEnd w:id="0"/>
    </w:p>
    <w:p w14:paraId="36F814D5" w14:textId="77777777" w:rsidR="007634F6" w:rsidRPr="007634F6" w:rsidRDefault="007634F6" w:rsidP="007634F6">
      <w:pPr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sz w:val="28"/>
          <w:szCs w:val="28"/>
        </w:rPr>
      </w:pPr>
    </w:p>
    <w:p w14:paraId="0BB35C26" w14:textId="7C78D59C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30552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2</w:t>
      </w:r>
    </w:p>
    <w:p w14:paraId="7AE2E3C9" w14:textId="7777777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к 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Положению об оплате труда </w:t>
      </w:r>
    </w:p>
    <w:p w14:paraId="6D4988E2" w14:textId="7777777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работников </w:t>
      </w:r>
      <w:hyperlink w:anchor="sub_100" w:history="1">
        <w:r w:rsidRPr="00305526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 xml:space="preserve">муниципальных образовательных организаций и муниципальных учреждений образования </w:t>
        </w:r>
      </w:hyperlink>
    </w:p>
    <w:p w14:paraId="39153179" w14:textId="77777777" w:rsidR="00305526" w:rsidRPr="00305526" w:rsidRDefault="00305526" w:rsidP="00305526">
      <w:pPr>
        <w:widowControl/>
        <w:autoSpaceDE w:val="0"/>
        <w:autoSpaceDN w:val="0"/>
        <w:adjustRightInd w:val="0"/>
        <w:ind w:left="5387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образования Староминский район</w:t>
      </w:r>
    </w:p>
    <w:p w14:paraId="7D17D408" w14:textId="77777777" w:rsidR="00305526" w:rsidRPr="00305526" w:rsidRDefault="00305526" w:rsidP="00305526">
      <w:pPr>
        <w:widowControl/>
        <w:tabs>
          <w:tab w:val="left" w:pos="2694"/>
        </w:tabs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" w:name="_Hlk147220080"/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(в редакции постановления</w:t>
      </w:r>
    </w:p>
    <w:p w14:paraId="162E3863" w14:textId="77777777" w:rsidR="00305526" w:rsidRPr="00305526" w:rsidRDefault="00305526" w:rsidP="00305526">
      <w:pPr>
        <w:widowControl/>
        <w:tabs>
          <w:tab w:val="left" w:pos="2694"/>
        </w:tabs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 муниципального</w:t>
      </w:r>
    </w:p>
    <w:p w14:paraId="0635DCA6" w14:textId="77777777" w:rsidR="00305526" w:rsidRPr="00305526" w:rsidRDefault="00305526" w:rsidP="00305526">
      <w:pPr>
        <w:widowControl/>
        <w:tabs>
          <w:tab w:val="left" w:pos="2694"/>
        </w:tabs>
        <w:autoSpaceDE w:val="0"/>
        <w:autoSpaceDN w:val="0"/>
        <w:adjustRightInd w:val="0"/>
        <w:ind w:left="5387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образования Староминский район от 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                     г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№ 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)</w:t>
      </w: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bookmarkEnd w:id="1"/>
    <w:p w14:paraId="3A3A9D58" w14:textId="77777777" w:rsidR="0087354B" w:rsidRPr="00F348C5" w:rsidRDefault="0087354B" w:rsidP="00F348C5">
      <w:pPr>
        <w:widowControl/>
        <w:contextualSpacing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2C1DFED" w14:textId="77777777" w:rsidR="0087354B" w:rsidRPr="00F348C5" w:rsidRDefault="0087354B" w:rsidP="00F348C5">
      <w:pPr>
        <w:widowControl/>
        <w:contextualSpacing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E50463C" w14:textId="77777777" w:rsidR="0087354B" w:rsidRPr="0087354B" w:rsidRDefault="0087354B" w:rsidP="00F348C5">
      <w:pPr>
        <w:widowControl/>
        <w:contextualSpacing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8A3A3DF" w14:textId="77777777" w:rsidR="00305526" w:rsidRPr="00305526" w:rsidRDefault="00305526" w:rsidP="00305526">
      <w:pPr>
        <w:widowControl/>
        <w:autoSpaceDE w:val="0"/>
        <w:autoSpaceDN w:val="0"/>
        <w:adjustRightInd w:val="0"/>
        <w:ind w:firstLine="851"/>
        <w:jc w:val="center"/>
        <w:outlineLvl w:val="1"/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Должностные</w:t>
      </w:r>
      <w:r w:rsidRPr="0030552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оклады по общеотраслевым профессиям рабочих устанавливаются в зависимости от присвоенных им квалификационных разрядов в соответствии с Единым тарифно-квалификационным справочником работ и профессий рабочих:</w:t>
      </w:r>
    </w:p>
    <w:p w14:paraId="28D271AA" w14:textId="77777777" w:rsidR="00305526" w:rsidRPr="00305526" w:rsidRDefault="00305526" w:rsidP="00305526">
      <w:pPr>
        <w:widowControl/>
        <w:autoSpaceDE w:val="0"/>
        <w:autoSpaceDN w:val="0"/>
        <w:adjustRightInd w:val="0"/>
        <w:ind w:firstLine="851"/>
        <w:jc w:val="both"/>
        <w:outlineLvl w:val="1"/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2"/>
        <w:gridCol w:w="1665"/>
      </w:tblGrid>
      <w:tr w:rsidR="00305526" w:rsidRPr="00305526" w14:paraId="76CDB77D" w14:textId="77777777" w:rsidTr="00954D77">
        <w:tc>
          <w:tcPr>
            <w:tcW w:w="8359" w:type="dxa"/>
            <w:shd w:val="clear" w:color="auto" w:fill="auto"/>
          </w:tcPr>
          <w:p w14:paraId="2C5F3D75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Квалификационный разряд работ</w:t>
            </w:r>
          </w:p>
        </w:tc>
        <w:tc>
          <w:tcPr>
            <w:tcW w:w="1685" w:type="dxa"/>
            <w:shd w:val="clear" w:color="auto" w:fill="auto"/>
          </w:tcPr>
          <w:p w14:paraId="5CC57BE8" w14:textId="77777777" w:rsidR="00305526" w:rsidRPr="00305526" w:rsidRDefault="00305526" w:rsidP="00305526">
            <w:pPr>
              <w:spacing w:line="328" w:lineRule="exact"/>
              <w:jc w:val="center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Базовый оклад,</w:t>
            </w:r>
          </w:p>
          <w:p w14:paraId="1F2F5B49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рублей</w:t>
            </w:r>
          </w:p>
        </w:tc>
      </w:tr>
      <w:tr w:rsidR="00305526" w:rsidRPr="00305526" w14:paraId="1E1E7E7E" w14:textId="77777777" w:rsidTr="00954D77">
        <w:tc>
          <w:tcPr>
            <w:tcW w:w="8359" w:type="dxa"/>
            <w:shd w:val="clear" w:color="auto" w:fill="auto"/>
            <w:vAlign w:val="bottom"/>
          </w:tcPr>
          <w:p w14:paraId="4D052A8C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1 разряд работ в соответствии с Единым тарифно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softHyphen/>
              <w:t>квалификационным справочником работ и профессий рабочих</w:t>
            </w:r>
          </w:p>
        </w:tc>
        <w:tc>
          <w:tcPr>
            <w:tcW w:w="1685" w:type="dxa"/>
            <w:shd w:val="clear" w:color="auto" w:fill="auto"/>
          </w:tcPr>
          <w:p w14:paraId="5A3E2BAD" w14:textId="00974634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8 </w:t>
            </w: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446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,00</w:t>
            </w:r>
          </w:p>
        </w:tc>
      </w:tr>
      <w:tr w:rsidR="00305526" w:rsidRPr="00305526" w14:paraId="7FF26B26" w14:textId="77777777" w:rsidTr="00954D77">
        <w:tc>
          <w:tcPr>
            <w:tcW w:w="8359" w:type="dxa"/>
            <w:shd w:val="clear" w:color="auto" w:fill="auto"/>
          </w:tcPr>
          <w:p w14:paraId="12E757CE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2 разряд работ в соответствии с Единым тарифно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softHyphen/>
              <w:t>квалификационным справочником работ и профессий рабочих</w:t>
            </w:r>
          </w:p>
        </w:tc>
        <w:tc>
          <w:tcPr>
            <w:tcW w:w="1685" w:type="dxa"/>
            <w:shd w:val="clear" w:color="auto" w:fill="auto"/>
          </w:tcPr>
          <w:p w14:paraId="50203DDF" w14:textId="68B8F460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8 </w:t>
            </w: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700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,00</w:t>
            </w:r>
          </w:p>
        </w:tc>
      </w:tr>
      <w:tr w:rsidR="00305526" w:rsidRPr="00305526" w14:paraId="07B4294E" w14:textId="77777777" w:rsidTr="00954D77">
        <w:tc>
          <w:tcPr>
            <w:tcW w:w="8359" w:type="dxa"/>
            <w:shd w:val="clear" w:color="auto" w:fill="auto"/>
            <w:vAlign w:val="bottom"/>
          </w:tcPr>
          <w:p w14:paraId="12059A87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3 разряд работ в соответствии с Единым тарифно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softHyphen/>
              <w:t>квалификационным справочником работ и профессий рабочих</w:t>
            </w:r>
          </w:p>
        </w:tc>
        <w:tc>
          <w:tcPr>
            <w:tcW w:w="1685" w:type="dxa"/>
            <w:shd w:val="clear" w:color="auto" w:fill="auto"/>
          </w:tcPr>
          <w:p w14:paraId="7C05DB1F" w14:textId="000D6B7E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8 </w:t>
            </w: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961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,00</w:t>
            </w:r>
          </w:p>
        </w:tc>
      </w:tr>
      <w:tr w:rsidR="00305526" w:rsidRPr="00305526" w14:paraId="08E65F7F" w14:textId="77777777" w:rsidTr="00954D77">
        <w:tc>
          <w:tcPr>
            <w:tcW w:w="8359" w:type="dxa"/>
            <w:shd w:val="clear" w:color="auto" w:fill="auto"/>
          </w:tcPr>
          <w:p w14:paraId="25A13E53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4 разряд работ в соответствии с Единым тарифно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softHyphen/>
              <w:t>квалификационным справочником работ и профессий рабочих</w:t>
            </w:r>
          </w:p>
        </w:tc>
        <w:tc>
          <w:tcPr>
            <w:tcW w:w="1685" w:type="dxa"/>
            <w:shd w:val="clear" w:color="auto" w:fill="auto"/>
          </w:tcPr>
          <w:p w14:paraId="35E0B757" w14:textId="200B4F00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9 230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,00</w:t>
            </w:r>
          </w:p>
        </w:tc>
      </w:tr>
      <w:tr w:rsidR="00305526" w:rsidRPr="00305526" w14:paraId="5A9886AA" w14:textId="77777777" w:rsidTr="00954D77">
        <w:tc>
          <w:tcPr>
            <w:tcW w:w="8359" w:type="dxa"/>
            <w:shd w:val="clear" w:color="auto" w:fill="auto"/>
          </w:tcPr>
          <w:p w14:paraId="08EA4B47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5 разряд работ в соответствии с Единым тарифно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softHyphen/>
              <w:t>квалификационным справочником работ и профессий рабочих</w:t>
            </w:r>
          </w:p>
        </w:tc>
        <w:tc>
          <w:tcPr>
            <w:tcW w:w="1685" w:type="dxa"/>
            <w:shd w:val="clear" w:color="auto" w:fill="auto"/>
          </w:tcPr>
          <w:p w14:paraId="1F56A8DA" w14:textId="679D5C23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9 508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,00</w:t>
            </w:r>
          </w:p>
        </w:tc>
      </w:tr>
      <w:tr w:rsidR="00305526" w:rsidRPr="00305526" w14:paraId="5B6B638A" w14:textId="77777777" w:rsidTr="00954D77">
        <w:tc>
          <w:tcPr>
            <w:tcW w:w="8359" w:type="dxa"/>
            <w:shd w:val="clear" w:color="auto" w:fill="auto"/>
          </w:tcPr>
          <w:p w14:paraId="28730EF0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6 разряд работ в соответствии с Единым тарифно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softHyphen/>
              <w:t>квалификационным справочником работ и профессий рабочих</w:t>
            </w:r>
          </w:p>
        </w:tc>
        <w:tc>
          <w:tcPr>
            <w:tcW w:w="1685" w:type="dxa"/>
            <w:shd w:val="clear" w:color="auto" w:fill="auto"/>
          </w:tcPr>
          <w:p w14:paraId="6110C53B" w14:textId="57BE38F4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9 </w:t>
            </w: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794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,00</w:t>
            </w:r>
          </w:p>
        </w:tc>
      </w:tr>
      <w:tr w:rsidR="00305526" w:rsidRPr="00305526" w14:paraId="0B195100" w14:textId="77777777" w:rsidTr="00954D77">
        <w:tc>
          <w:tcPr>
            <w:tcW w:w="8359" w:type="dxa"/>
            <w:shd w:val="clear" w:color="auto" w:fill="auto"/>
          </w:tcPr>
          <w:p w14:paraId="41D68FAE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7 разряд работ в соответствии с Единым тарифно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softHyphen/>
              <w:t>квалификационным справочником работ и профессий рабочих</w:t>
            </w:r>
          </w:p>
        </w:tc>
        <w:tc>
          <w:tcPr>
            <w:tcW w:w="1685" w:type="dxa"/>
            <w:shd w:val="clear" w:color="auto" w:fill="auto"/>
          </w:tcPr>
          <w:p w14:paraId="5F52EB4A" w14:textId="064741D4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10 088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,00</w:t>
            </w:r>
          </w:p>
        </w:tc>
      </w:tr>
      <w:tr w:rsidR="00305526" w:rsidRPr="00305526" w14:paraId="6D80A5A8" w14:textId="77777777" w:rsidTr="00954D77">
        <w:tc>
          <w:tcPr>
            <w:tcW w:w="8359" w:type="dxa"/>
            <w:shd w:val="clear" w:color="auto" w:fill="auto"/>
          </w:tcPr>
          <w:p w14:paraId="65451BAE" w14:textId="77777777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lastRenderedPageBreak/>
              <w:t>8 разряд работ в соответствии с Единым тарифно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softHyphen/>
              <w:t>квалификационным справочником работ и профессий рабочих</w:t>
            </w:r>
          </w:p>
        </w:tc>
        <w:tc>
          <w:tcPr>
            <w:tcW w:w="1685" w:type="dxa"/>
            <w:shd w:val="clear" w:color="auto" w:fill="auto"/>
          </w:tcPr>
          <w:p w14:paraId="2743C245" w14:textId="152802B2" w:rsidR="00305526" w:rsidRPr="00305526" w:rsidRDefault="00305526" w:rsidP="00305526">
            <w:pPr>
              <w:widowControl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10 391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eastAsia="ko-KR"/>
              </w:rPr>
              <w:t>,00</w:t>
            </w:r>
          </w:p>
        </w:tc>
      </w:tr>
    </w:tbl>
    <w:p w14:paraId="7B602101" w14:textId="77777777" w:rsidR="00305526" w:rsidRPr="00305526" w:rsidRDefault="00305526" w:rsidP="0030552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1DF10AF" w14:textId="77777777" w:rsidR="00305526" w:rsidRPr="00305526" w:rsidRDefault="00305526" w:rsidP="0030552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Должностные оклады ставки заработной платы</w:t>
      </w:r>
    </w:p>
    <w:p w14:paraId="558FE403" w14:textId="77777777" w:rsidR="00305526" w:rsidRPr="00305526" w:rsidRDefault="00305526" w:rsidP="0030552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по профессиональным квалификационным группам (ПКГ)</w:t>
      </w:r>
    </w:p>
    <w:p w14:paraId="0C2B2A26" w14:textId="77777777" w:rsidR="00305526" w:rsidRPr="00305526" w:rsidRDefault="00305526" w:rsidP="00305526">
      <w:pPr>
        <w:rPr>
          <w:rFonts w:ascii="Times New Roman" w:eastAsia="Arial Unicode MS" w:hAnsi="Times New Roman" w:cs="Times New Roman"/>
          <w:color w:val="auto"/>
          <w:sz w:val="2"/>
          <w:szCs w:val="2"/>
          <w:lang w:bidi="ru-RU"/>
        </w:rPr>
      </w:pPr>
    </w:p>
    <w:p w14:paraId="6EFCAC39" w14:textId="77777777" w:rsidR="00305526" w:rsidRPr="00305526" w:rsidRDefault="00305526" w:rsidP="00305526">
      <w:pPr>
        <w:widowControl/>
        <w:autoSpaceDE w:val="0"/>
        <w:autoSpaceDN w:val="0"/>
        <w:adjustRightInd w:val="0"/>
        <w:ind w:firstLine="851"/>
        <w:jc w:val="both"/>
        <w:outlineLvl w:val="1"/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2"/>
        <w:gridCol w:w="5525"/>
        <w:gridCol w:w="1542"/>
      </w:tblGrid>
      <w:tr w:rsidR="00305526" w:rsidRPr="00305526" w14:paraId="66613EB4" w14:textId="77777777" w:rsidTr="00954D77">
        <w:tc>
          <w:tcPr>
            <w:tcW w:w="2822" w:type="dxa"/>
            <w:shd w:val="clear" w:color="auto" w:fill="auto"/>
          </w:tcPr>
          <w:p w14:paraId="6E67FE4A" w14:textId="77777777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Квалификационный уровень</w:t>
            </w:r>
          </w:p>
        </w:tc>
        <w:tc>
          <w:tcPr>
            <w:tcW w:w="5525" w:type="dxa"/>
            <w:shd w:val="clear" w:color="auto" w:fill="auto"/>
          </w:tcPr>
          <w:p w14:paraId="26935931" w14:textId="77777777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Должности, отнесенные, к квалификационным группам</w:t>
            </w:r>
          </w:p>
        </w:tc>
        <w:tc>
          <w:tcPr>
            <w:tcW w:w="1542" w:type="dxa"/>
            <w:shd w:val="clear" w:color="auto" w:fill="auto"/>
          </w:tcPr>
          <w:p w14:paraId="7DD16D76" w14:textId="77777777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Должностной оклад, рублей</w:t>
            </w:r>
          </w:p>
        </w:tc>
      </w:tr>
      <w:tr w:rsidR="00305526" w:rsidRPr="00305526" w14:paraId="517D786A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98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5C87" w14:textId="77777777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1. Общеотраслевые должности служащих первого уровня</w:t>
            </w:r>
          </w:p>
        </w:tc>
      </w:tr>
      <w:tr w:rsidR="00305526" w:rsidRPr="00305526" w14:paraId="76E66482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15E63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1 квалификационный уровень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EDAAC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Агент, агент по снабжению, архивариус, дежурный (по общежитию и другое), дежурный бюро пропусков, делопроизводитель, инкассатор, калькулятор, кассир, комендант, копировщик, машинистка, нарядчик, оператор по диспетчерскому обслуживанию лифтов, паспортист, секретарь, секретарь-машинистка, секретарь-стенографистка, статистик, стенографистка, табельщик, таксировщик, учетчик, чертежник, эвакуатор, экспедитор, экспедитор по перевозке грузов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E7E91A" w14:textId="5420838A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8 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700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6C915D29" w14:textId="77777777" w:rsidTr="00954D77">
        <w:tblPrEx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2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AB5CD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2 квалификационный уровень</w:t>
            </w:r>
          </w:p>
        </w:tc>
        <w:tc>
          <w:tcPr>
            <w:tcW w:w="5525" w:type="dxa"/>
            <w:tcBorders>
              <w:left w:val="single" w:sz="4" w:space="0" w:color="auto"/>
            </w:tcBorders>
            <w:shd w:val="clear" w:color="auto" w:fill="auto"/>
          </w:tcPr>
          <w:p w14:paraId="530D6CF0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1542" w:type="dxa"/>
            <w:shd w:val="clear" w:color="auto" w:fill="auto"/>
          </w:tcPr>
          <w:p w14:paraId="45190994" w14:textId="54F3A3A9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8 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787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3AE68B7C" w14:textId="77777777" w:rsidTr="00954D77">
        <w:tblPrEx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988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FAFEB67" w14:textId="77777777" w:rsidR="00305526" w:rsidRPr="00305526" w:rsidRDefault="00305526" w:rsidP="00305526">
            <w:pPr>
              <w:ind w:right="-120"/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2. Общеотраслевые должности служащих второго уровня</w:t>
            </w:r>
          </w:p>
        </w:tc>
      </w:tr>
      <w:tr w:rsidR="00305526" w:rsidRPr="00305526" w14:paraId="6C532CE2" w14:textId="77777777" w:rsidTr="00954D77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8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1EF4F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1 квалификационный уровень</w:t>
            </w:r>
          </w:p>
        </w:tc>
        <w:tc>
          <w:tcPr>
            <w:tcW w:w="5525" w:type="dxa"/>
            <w:tcBorders>
              <w:left w:val="single" w:sz="4" w:space="0" w:color="auto"/>
            </w:tcBorders>
            <w:shd w:val="clear" w:color="auto" w:fill="auto"/>
          </w:tcPr>
          <w:p w14:paraId="48C68CAE" w14:textId="77777777" w:rsidR="00305526" w:rsidRPr="00305526" w:rsidRDefault="00305526" w:rsidP="00305526">
            <w:pP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Администратор, диспетчер, инспектор, инспектор по кадрам, инспектор по контролю за исполнением поручений, инструктор производственного обучения рабочих массовых профессий, лаборант, секретарь незрячего специалиста, секретарь руководителя, техник (всех наименований), товаровед</w:t>
            </w:r>
          </w:p>
        </w:tc>
        <w:tc>
          <w:tcPr>
            <w:tcW w:w="1542" w:type="dxa"/>
            <w:shd w:val="clear" w:color="auto" w:fill="auto"/>
          </w:tcPr>
          <w:p w14:paraId="040FC708" w14:textId="501274F2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8 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961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65386758" w14:textId="77777777" w:rsidTr="00954D77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DD608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</w:p>
        </w:tc>
        <w:tc>
          <w:tcPr>
            <w:tcW w:w="5525" w:type="dxa"/>
            <w:tcBorders>
              <w:left w:val="single" w:sz="4" w:space="0" w:color="auto"/>
            </w:tcBorders>
            <w:shd w:val="clear" w:color="auto" w:fill="auto"/>
          </w:tcPr>
          <w:p w14:paraId="3838DB88" w14:textId="77777777" w:rsidR="00305526" w:rsidRPr="00305526" w:rsidRDefault="00305526" w:rsidP="00305526">
            <w:pP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Должности служащих первого квалификационного уровня, по которым устанавливается производное должностное наименование «старший».</w:t>
            </w:r>
          </w:p>
        </w:tc>
        <w:tc>
          <w:tcPr>
            <w:tcW w:w="1542" w:type="dxa"/>
            <w:shd w:val="clear" w:color="auto" w:fill="auto"/>
          </w:tcPr>
          <w:p w14:paraId="784AB616" w14:textId="044EE460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9 052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0CC977B4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E196D3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</w:p>
        </w:tc>
        <w:tc>
          <w:tcPr>
            <w:tcW w:w="5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40028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 xml:space="preserve">Должности служащих первого квалификационного уровня, по которым устанавливается II внутридолжностная 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lastRenderedPageBreak/>
              <w:t>категория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6E0C3" w14:textId="5A088AA9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lastRenderedPageBreak/>
              <w:t>9 141,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00</w:t>
            </w:r>
          </w:p>
        </w:tc>
      </w:tr>
      <w:tr w:rsidR="00305526" w:rsidRPr="00305526" w14:paraId="56C74E8D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28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1E638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9C42A" w14:textId="77777777" w:rsidR="00305526" w:rsidRPr="00305526" w:rsidRDefault="00305526" w:rsidP="00305526">
            <w:pPr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Должности служащих первого квалификационного уровня, по которым устанавливается I внутридолжностная категория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76697" w14:textId="51B81BF2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9 230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075EAC31" w14:textId="77777777" w:rsidTr="00954D77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D4AB2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</w:p>
        </w:tc>
        <w:tc>
          <w:tcPr>
            <w:tcW w:w="5525" w:type="dxa"/>
            <w:tcBorders>
              <w:left w:val="single" w:sz="4" w:space="0" w:color="auto"/>
            </w:tcBorders>
            <w:shd w:val="clear" w:color="auto" w:fill="auto"/>
          </w:tcPr>
          <w:p w14:paraId="79C7667A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542" w:type="dxa"/>
            <w:shd w:val="clear" w:color="auto" w:fill="auto"/>
          </w:tcPr>
          <w:p w14:paraId="71B35206" w14:textId="7B142F55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9 320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3AF6F052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07897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2 квалификационный уровень</w:t>
            </w:r>
          </w:p>
        </w:tc>
        <w:tc>
          <w:tcPr>
            <w:tcW w:w="5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F19CF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Заведующая машинописным бюро, заведующий архивом, заведующий бюро пропусков, заведующий камерой хранения, заведующий канцелярией, заведующий комнатой отдыха, заведующий копировально- множительным бюро, заведующий складом, заведующий фотолабораторией, заведующий хозяйством, заведующий экспедицией.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E1C0D" w14:textId="7CF4EC81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9 052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22DAA1AC" w14:textId="77777777" w:rsidTr="00954D77">
        <w:tblPrEx>
          <w:tblLook w:val="0000" w:firstRow="0" w:lastRow="0" w:firstColumn="0" w:lastColumn="0" w:noHBand="0" w:noVBand="0"/>
        </w:tblPrEx>
        <w:trPr>
          <w:trHeight w:val="750"/>
        </w:trPr>
        <w:tc>
          <w:tcPr>
            <w:tcW w:w="2822" w:type="dxa"/>
            <w:shd w:val="clear" w:color="auto" w:fill="auto"/>
          </w:tcPr>
          <w:p w14:paraId="2E6E4C36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3 квалификационный уровень</w:t>
            </w:r>
          </w:p>
        </w:tc>
        <w:tc>
          <w:tcPr>
            <w:tcW w:w="5525" w:type="dxa"/>
            <w:shd w:val="clear" w:color="auto" w:fill="auto"/>
          </w:tcPr>
          <w:p w14:paraId="586E85F6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Заведующий общежитием, заведующий прачечной, заведующий производством (шеф-повар), заведующий столовой, начальник хозяйственного отдела, производитель работ (прораб), включая старшего.</w:t>
            </w:r>
          </w:p>
        </w:tc>
        <w:tc>
          <w:tcPr>
            <w:tcW w:w="1542" w:type="dxa"/>
            <w:shd w:val="clear" w:color="auto" w:fill="auto"/>
          </w:tcPr>
          <w:p w14:paraId="2316201C" w14:textId="287603C0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9 320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473BD93A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9129C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4 квалификационный уровень</w:t>
            </w:r>
          </w:p>
        </w:tc>
        <w:tc>
          <w:tcPr>
            <w:tcW w:w="5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CBBD52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Должности служащих первого квалификационною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AB3AC" w14:textId="380FBAED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409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65F6EA69" w14:textId="77777777" w:rsidTr="00954D77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822" w:type="dxa"/>
            <w:shd w:val="clear" w:color="auto" w:fill="auto"/>
          </w:tcPr>
          <w:p w14:paraId="5E0956C4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5 квалификационный уровень</w:t>
            </w:r>
          </w:p>
        </w:tc>
        <w:tc>
          <w:tcPr>
            <w:tcW w:w="5525" w:type="dxa"/>
            <w:shd w:val="clear" w:color="auto" w:fill="auto"/>
          </w:tcPr>
          <w:p w14:paraId="27528F19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Начальник гаража, начальник (заведующий) мастерской, начальник смены (участка), начальник цеха (участка)</w:t>
            </w:r>
          </w:p>
        </w:tc>
        <w:tc>
          <w:tcPr>
            <w:tcW w:w="1542" w:type="dxa"/>
            <w:shd w:val="clear" w:color="auto" w:fill="auto"/>
          </w:tcPr>
          <w:p w14:paraId="25486928" w14:textId="2BA83404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499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271AF921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03"/>
        </w:trPr>
        <w:tc>
          <w:tcPr>
            <w:tcW w:w="98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BB7E7" w14:textId="77777777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3. Общеотраслевые должности служащих третьего уровня</w:t>
            </w:r>
          </w:p>
        </w:tc>
      </w:tr>
      <w:tr w:rsidR="00305526" w:rsidRPr="00305526" w14:paraId="01A80F86" w14:textId="77777777" w:rsidTr="00954D77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822" w:type="dxa"/>
            <w:shd w:val="clear" w:color="auto" w:fill="auto"/>
          </w:tcPr>
          <w:p w14:paraId="50D42328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1 квалификационный уровень</w:t>
            </w:r>
          </w:p>
        </w:tc>
        <w:tc>
          <w:tcPr>
            <w:tcW w:w="5525" w:type="dxa"/>
            <w:shd w:val="clear" w:color="auto" w:fill="auto"/>
          </w:tcPr>
          <w:p w14:paraId="755589E6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 xml:space="preserve">Архитектор, бухгалтер, бухгалтер- ревизор, документовед, инженер (всех наименований), конструктор, корректор, математик, менеджер, менеджер по персоналу, менеджер по рекламе, менеджер по связям с общественностью, переводчик- дактилолог, переводчик синхронный, программист, психолог, социолог, специалист, специалист гражданской обороны, специалист по охране труда, специалист по кадрам, специалист по маркетингу, специалист по связям с </w:t>
            </w: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lastRenderedPageBreak/>
              <w:t>общественностью, специалист по закупкам, сурдопереводчик, технолог, физиолог, электроник, экономией (всех" наименований), художник, юрисконсульт</w:t>
            </w:r>
          </w:p>
        </w:tc>
        <w:tc>
          <w:tcPr>
            <w:tcW w:w="1542" w:type="dxa"/>
            <w:shd w:val="clear" w:color="auto" w:fill="auto"/>
          </w:tcPr>
          <w:p w14:paraId="6D982A9F" w14:textId="7EF932CB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lastRenderedPageBreak/>
              <w:t>9 230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48C1D101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8419A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2 квалификационный уровень</w:t>
            </w:r>
          </w:p>
        </w:tc>
        <w:tc>
          <w:tcPr>
            <w:tcW w:w="5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7415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Должности служащих первого квалификационного уровня, по которым может устанавливаться II внутри должностная категория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72561" w14:textId="0F178C10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9 323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5FA400E5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BFA3D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3 квалификационный уровень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BDF10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Должности служащих первого квалификационного уровня, по которым может устанавливаться I внутридолжностная категория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927AD" w14:textId="0D94AE78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9 416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7AF5374A" w14:textId="77777777" w:rsidTr="00954D77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822" w:type="dxa"/>
            <w:shd w:val="clear" w:color="auto" w:fill="auto"/>
          </w:tcPr>
          <w:p w14:paraId="31C3445B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4 квалификационный уровень</w:t>
            </w:r>
          </w:p>
        </w:tc>
        <w:tc>
          <w:tcPr>
            <w:tcW w:w="5525" w:type="dxa"/>
            <w:shd w:val="clear" w:color="auto" w:fill="auto"/>
          </w:tcPr>
          <w:p w14:paraId="2B2237DE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Должности служащих первого квалификационною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542" w:type="dxa"/>
            <w:shd w:val="clear" w:color="auto" w:fill="auto"/>
          </w:tcPr>
          <w:p w14:paraId="5AC60D33" w14:textId="48FC4DB3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508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7E32E6F5" w14:textId="77777777" w:rsidTr="00954D7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auto"/>
          </w:tcPr>
          <w:p w14:paraId="2C5702F3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5 квалификационный уровень</w:t>
            </w:r>
          </w:p>
        </w:tc>
        <w:tc>
          <w:tcPr>
            <w:tcW w:w="5525" w:type="dxa"/>
            <w:tcBorders>
              <w:left w:val="single" w:sz="4" w:space="0" w:color="auto"/>
            </w:tcBorders>
            <w:shd w:val="clear" w:color="auto" w:fill="auto"/>
          </w:tcPr>
          <w:p w14:paraId="211901DD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Главные специалисты: в отделах, отделениях, лабораториях, мастерских, заместитель главного бухгалтера</w:t>
            </w:r>
          </w:p>
        </w:tc>
        <w:tc>
          <w:tcPr>
            <w:tcW w:w="1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69501A" w14:textId="4C3AADF0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600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2223E7CB" w14:textId="77777777" w:rsidTr="00954D77">
        <w:tblPrEx>
          <w:tblLook w:val="0000" w:firstRow="0" w:lastRow="0" w:firstColumn="0" w:lastColumn="0" w:noHBand="0" w:noVBand="0"/>
        </w:tblPrEx>
        <w:trPr>
          <w:trHeight w:val="442"/>
        </w:trPr>
        <w:tc>
          <w:tcPr>
            <w:tcW w:w="9889" w:type="dxa"/>
            <w:gridSpan w:val="3"/>
            <w:shd w:val="clear" w:color="auto" w:fill="auto"/>
          </w:tcPr>
          <w:p w14:paraId="01D34C54" w14:textId="77777777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3. Общеотраслевые должности служащих четвертого уровня</w:t>
            </w:r>
          </w:p>
        </w:tc>
      </w:tr>
      <w:tr w:rsidR="00305526" w:rsidRPr="00305526" w14:paraId="5D71725A" w14:textId="77777777" w:rsidTr="00954D77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822" w:type="dxa"/>
            <w:shd w:val="clear" w:color="auto" w:fill="auto"/>
          </w:tcPr>
          <w:p w14:paraId="56800FD8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1 квалификационный уровень</w:t>
            </w:r>
          </w:p>
        </w:tc>
        <w:tc>
          <w:tcPr>
            <w:tcW w:w="5525" w:type="dxa"/>
            <w:shd w:val="clear" w:color="auto" w:fill="auto"/>
          </w:tcPr>
          <w:p w14:paraId="09ECABB0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Начальник отдела</w:t>
            </w:r>
          </w:p>
        </w:tc>
        <w:tc>
          <w:tcPr>
            <w:tcW w:w="1542" w:type="dxa"/>
            <w:shd w:val="clear" w:color="auto" w:fill="auto"/>
          </w:tcPr>
          <w:p w14:paraId="578326B9" w14:textId="14D91A85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10 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703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4A92B3BB" w14:textId="77777777" w:rsidTr="00954D77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822" w:type="dxa"/>
            <w:shd w:val="clear" w:color="auto" w:fill="auto"/>
          </w:tcPr>
          <w:p w14:paraId="643CDD28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2. квалификационный уровень</w:t>
            </w:r>
          </w:p>
        </w:tc>
        <w:tc>
          <w:tcPr>
            <w:tcW w:w="5525" w:type="dxa"/>
            <w:shd w:val="clear" w:color="auto" w:fill="auto"/>
            <w:vAlign w:val="bottom"/>
          </w:tcPr>
          <w:p w14:paraId="0DFD280B" w14:textId="77777777" w:rsidR="00305526" w:rsidRPr="00305526" w:rsidRDefault="00305526" w:rsidP="00305526">
            <w:pP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Главный * (диспетчер, инженер, механик, экономист, энергетик, технолог)</w:t>
            </w:r>
          </w:p>
        </w:tc>
        <w:tc>
          <w:tcPr>
            <w:tcW w:w="1542" w:type="dxa"/>
            <w:shd w:val="clear" w:color="auto" w:fill="auto"/>
          </w:tcPr>
          <w:p w14:paraId="43F5DFAC" w14:textId="129DAFD0" w:rsidR="00305526" w:rsidRPr="00305526" w:rsidRDefault="00305526" w:rsidP="00305526">
            <w:pPr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10 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810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  <w:tr w:rsidR="00305526" w:rsidRPr="00305526" w14:paraId="093A4859" w14:textId="77777777" w:rsidTr="00954D77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822" w:type="dxa"/>
            <w:shd w:val="clear" w:color="auto" w:fill="auto"/>
          </w:tcPr>
          <w:p w14:paraId="7905FC80" w14:textId="77777777" w:rsidR="00305526" w:rsidRPr="00305526" w:rsidRDefault="00305526" w:rsidP="00305526">
            <w:pPr>
              <w:ind w:right="-120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3. квалификационный уровень</w:t>
            </w:r>
          </w:p>
        </w:tc>
        <w:tc>
          <w:tcPr>
            <w:tcW w:w="5525" w:type="dxa"/>
            <w:shd w:val="clear" w:color="auto" w:fill="auto"/>
          </w:tcPr>
          <w:p w14:paraId="75B4A618" w14:textId="77777777" w:rsidR="00305526" w:rsidRPr="00305526" w:rsidRDefault="00305526" w:rsidP="00305526">
            <w:pPr>
              <w:widowControl/>
              <w:spacing w:line="259" w:lineRule="auto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Calibri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542" w:type="dxa"/>
            <w:shd w:val="clear" w:color="auto" w:fill="auto"/>
          </w:tcPr>
          <w:p w14:paraId="2E54E0A1" w14:textId="6AE84E97" w:rsidR="00305526" w:rsidRPr="00305526" w:rsidRDefault="00305526" w:rsidP="00305526">
            <w:pPr>
              <w:widowControl/>
              <w:spacing w:line="259" w:lineRule="auto"/>
              <w:jc w:val="center"/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</w:pP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10 </w:t>
            </w:r>
            <w:r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917</w:t>
            </w:r>
            <w:r w:rsidRPr="00305526">
              <w:rPr>
                <w:rFonts w:ascii="Times New Roman" w:eastAsia="Arial Unicode MS" w:hAnsi="Times New Roman" w:cs="Times New Roman"/>
                <w:color w:val="auto"/>
                <w:kern w:val="2"/>
                <w:sz w:val="28"/>
                <w:szCs w:val="28"/>
                <w:lang w:bidi="ru-RU"/>
              </w:rPr>
              <w:t>,00</w:t>
            </w:r>
          </w:p>
        </w:tc>
      </w:tr>
    </w:tbl>
    <w:p w14:paraId="1BF6393A" w14:textId="77777777" w:rsidR="00305526" w:rsidRPr="00305526" w:rsidRDefault="00305526" w:rsidP="00305526">
      <w:pPr>
        <w:rPr>
          <w:rFonts w:ascii="Times New Roman" w:eastAsia="Arial Unicode MS" w:hAnsi="Times New Roman" w:cs="Times New Roman"/>
          <w:color w:val="auto"/>
          <w:lang w:bidi="ru-RU"/>
        </w:rPr>
      </w:pPr>
    </w:p>
    <w:p w14:paraId="4FFE3711" w14:textId="77777777" w:rsidR="00305526" w:rsidRPr="00305526" w:rsidRDefault="00305526" w:rsidP="00305526">
      <w:pPr>
        <w:rPr>
          <w:rFonts w:ascii="Times New Roman" w:eastAsia="Arial Unicode MS" w:hAnsi="Times New Roman" w:cs="Times New Roman"/>
          <w:color w:val="auto"/>
          <w:lang w:bidi="ru-RU"/>
        </w:rPr>
      </w:pPr>
    </w:p>
    <w:p w14:paraId="66936E93" w14:textId="77777777" w:rsidR="00305526" w:rsidRPr="00305526" w:rsidRDefault="00305526" w:rsidP="00305526">
      <w:pPr>
        <w:rPr>
          <w:rFonts w:ascii="Times New Roman" w:eastAsia="Arial Unicode MS" w:hAnsi="Times New Roman" w:cs="Times New Roman"/>
          <w:color w:val="auto"/>
          <w:lang w:bidi="ru-RU"/>
        </w:rPr>
      </w:pPr>
    </w:p>
    <w:p w14:paraId="4105F0B8" w14:textId="77777777" w:rsidR="00305526" w:rsidRPr="00305526" w:rsidRDefault="00305526" w:rsidP="00305526">
      <w:pPr>
        <w:widowControl/>
        <w:tabs>
          <w:tab w:val="left" w:pos="596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Начальник управления образования   </w:t>
      </w:r>
    </w:p>
    <w:p w14:paraId="1BF08B3A" w14:textId="77777777" w:rsidR="00305526" w:rsidRPr="00305526" w:rsidRDefault="00305526" w:rsidP="00305526">
      <w:pPr>
        <w:widowControl/>
        <w:tabs>
          <w:tab w:val="left" w:pos="5963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 муниципального</w:t>
      </w:r>
    </w:p>
    <w:p w14:paraId="5D7E5240" w14:textId="7619F560" w:rsidR="0087354B" w:rsidRPr="00F348C5" w:rsidRDefault="00305526" w:rsidP="00305526">
      <w:pPr>
        <w:spacing w:line="259" w:lineRule="auto"/>
        <w:contextualSpacing/>
        <w:jc w:val="center"/>
        <w:rPr>
          <w:rStyle w:val="a5"/>
          <w:rFonts w:eastAsia="Courier New"/>
        </w:rPr>
      </w:pPr>
      <w:r w:rsidRPr="00305526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образования Староминский район                                                      Н.В. Пазухина</w:t>
      </w:r>
    </w:p>
    <w:sectPr w:rsidR="0087354B" w:rsidRPr="00F348C5" w:rsidSect="00F348C5">
      <w:headerReference w:type="even" r:id="rId9"/>
      <w:headerReference w:type="default" r:id="rId10"/>
      <w:pgSz w:w="11900" w:h="16840"/>
      <w:pgMar w:top="1100" w:right="534" w:bottom="1172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55466" w14:textId="77777777" w:rsidR="00581395" w:rsidRDefault="00581395">
      <w:r>
        <w:separator/>
      </w:r>
    </w:p>
  </w:endnote>
  <w:endnote w:type="continuationSeparator" w:id="0">
    <w:p w14:paraId="4AB47F59" w14:textId="77777777" w:rsidR="00581395" w:rsidRDefault="0058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B8A5E" w14:textId="77777777" w:rsidR="00581395" w:rsidRDefault="00581395"/>
  </w:footnote>
  <w:footnote w:type="continuationSeparator" w:id="0">
    <w:p w14:paraId="4D2E0CE8" w14:textId="77777777" w:rsidR="00581395" w:rsidRDefault="005813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CD414" w14:textId="77777777" w:rsidR="00457F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56C4ECDE" wp14:editId="5BBFE414">
              <wp:simplePos x="0" y="0"/>
              <wp:positionH relativeFrom="page">
                <wp:posOffset>3892550</wp:posOffset>
              </wp:positionH>
              <wp:positionV relativeFrom="page">
                <wp:posOffset>502920</wp:posOffset>
              </wp:positionV>
              <wp:extent cx="137160" cy="113030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DA03BB" w14:textId="77777777" w:rsidR="00457F87" w:rsidRDefault="00000000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4ECDE" id="_x0000_t202" coordsize="21600,21600" o:spt="202" path="m,l,21600r21600,l21600,xe">
              <v:stroke joinstyle="miter"/>
              <v:path gradientshapeok="t" o:connecttype="rect"/>
            </v:shapetype>
            <v:shape id="Shape 59" o:spid="_x0000_s1026" type="#_x0000_t202" style="position:absolute;margin-left:306.5pt;margin-top:39.6pt;width:10.8pt;height:8.9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" filled="f" stroked="f">
              <v:textbox style="mso-fit-shape-to-text:t" inset="0,0,0,0">
                <w:txbxContent>
                  <w:p w14:paraId="28DA03BB" w14:textId="77777777" w:rsidR="00457F87" w:rsidRDefault="00000000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t>#</w:t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C86FF" w14:textId="77777777" w:rsidR="00457F87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B9DAE87" wp14:editId="1B3D5407">
              <wp:simplePos x="0" y="0"/>
              <wp:positionH relativeFrom="page">
                <wp:posOffset>3892550</wp:posOffset>
              </wp:positionH>
              <wp:positionV relativeFrom="page">
                <wp:posOffset>502920</wp:posOffset>
              </wp:positionV>
              <wp:extent cx="137160" cy="113030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5110695" w14:textId="77777777" w:rsidR="00457F87" w:rsidRDefault="00000000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Style w:val="2"/>
                              <w:color w:val="2A2A2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DAE87" id="_x0000_t202" coordsize="21600,21600" o:spt="202" path="m,l,21600r21600,l21600,xe">
              <v:stroke joinstyle="miter"/>
              <v:path gradientshapeok="t" o:connecttype="rect"/>
            </v:shapetype>
            <v:shape id="Shape 57" o:spid="_x0000_s1027" type="#_x0000_t202" style="position:absolute;margin-left:306.5pt;margin-top:39.6pt;width:10.8pt;height:8.9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" filled="f" stroked="f">
              <v:textbox style="mso-fit-shape-to-text:t" inset="0,0,0,0">
                <w:txbxContent>
                  <w:p w14:paraId="75110695" w14:textId="77777777" w:rsidR="00457F87" w:rsidRDefault="00000000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t>#</w:t>
                    </w:r>
                    <w:r>
                      <w:rPr>
                        <w:rStyle w:val="2"/>
                        <w:color w:val="2A2A2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2030A"/>
    <w:multiLevelType w:val="multilevel"/>
    <w:tmpl w:val="8460C1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E7A1F"/>
    <w:multiLevelType w:val="multilevel"/>
    <w:tmpl w:val="985A5F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1A2F31"/>
    <w:multiLevelType w:val="multilevel"/>
    <w:tmpl w:val="6B4CAB62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3D37A2"/>
    <w:multiLevelType w:val="multilevel"/>
    <w:tmpl w:val="E2FEE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676A17"/>
    <w:multiLevelType w:val="multilevel"/>
    <w:tmpl w:val="87B49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876B73"/>
    <w:multiLevelType w:val="multilevel"/>
    <w:tmpl w:val="B016B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834505"/>
    <w:multiLevelType w:val="multilevel"/>
    <w:tmpl w:val="01767EFC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2D1121"/>
    <w:multiLevelType w:val="hybridMultilevel"/>
    <w:tmpl w:val="7F14C8D4"/>
    <w:lvl w:ilvl="0" w:tplc="E78CA496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8F77E6E"/>
    <w:multiLevelType w:val="multilevel"/>
    <w:tmpl w:val="1550DC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B15263C"/>
    <w:multiLevelType w:val="multilevel"/>
    <w:tmpl w:val="15C22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37327069">
    <w:abstractNumId w:val="8"/>
  </w:num>
  <w:num w:numId="2" w16cid:durableId="235016535">
    <w:abstractNumId w:val="3"/>
  </w:num>
  <w:num w:numId="3" w16cid:durableId="773280313">
    <w:abstractNumId w:val="9"/>
  </w:num>
  <w:num w:numId="4" w16cid:durableId="100492514">
    <w:abstractNumId w:val="1"/>
  </w:num>
  <w:num w:numId="5" w16cid:durableId="513570270">
    <w:abstractNumId w:val="0"/>
  </w:num>
  <w:num w:numId="6" w16cid:durableId="306252853">
    <w:abstractNumId w:val="2"/>
  </w:num>
  <w:num w:numId="7" w16cid:durableId="1005791097">
    <w:abstractNumId w:val="5"/>
  </w:num>
  <w:num w:numId="8" w16cid:durableId="2130391560">
    <w:abstractNumId w:val="6"/>
  </w:num>
  <w:num w:numId="9" w16cid:durableId="802769432">
    <w:abstractNumId w:val="4"/>
  </w:num>
  <w:num w:numId="10" w16cid:durableId="5352426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F87"/>
    <w:rsid w:val="002068AD"/>
    <w:rsid w:val="00216DDF"/>
    <w:rsid w:val="00290939"/>
    <w:rsid w:val="00305526"/>
    <w:rsid w:val="00392D0C"/>
    <w:rsid w:val="003A59DC"/>
    <w:rsid w:val="00455CD9"/>
    <w:rsid w:val="00457F87"/>
    <w:rsid w:val="004940E3"/>
    <w:rsid w:val="00581395"/>
    <w:rsid w:val="00750F0B"/>
    <w:rsid w:val="007634F6"/>
    <w:rsid w:val="007A34E8"/>
    <w:rsid w:val="00844186"/>
    <w:rsid w:val="0087354B"/>
    <w:rsid w:val="008B54C9"/>
    <w:rsid w:val="009532A2"/>
    <w:rsid w:val="00AB2D0A"/>
    <w:rsid w:val="00B04597"/>
    <w:rsid w:val="00C3080C"/>
    <w:rsid w:val="00C900C0"/>
    <w:rsid w:val="00CA3384"/>
    <w:rsid w:val="00D02AE5"/>
    <w:rsid w:val="00D67047"/>
    <w:rsid w:val="00D7427E"/>
    <w:rsid w:val="00DD7118"/>
    <w:rsid w:val="00E622C3"/>
    <w:rsid w:val="00E95984"/>
    <w:rsid w:val="00F348C5"/>
    <w:rsid w:val="00F7136A"/>
    <w:rsid w:val="00FC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418FD"/>
  <w15:docId w15:val="{9B017966-C0AD-482F-8180-07CC47D2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sz w:val="18"/>
      <w:szCs w:val="18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sz w:val="32"/>
      <w:szCs w:val="3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C00000"/>
      <w:sz w:val="20"/>
      <w:szCs w:val="2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w w:val="80"/>
      <w:sz w:val="34"/>
      <w:szCs w:val="34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color w:val="2A2A2A"/>
      <w:w w:val="7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b/>
      <w:bCs/>
      <w:color w:val="2A2A2A"/>
      <w:sz w:val="18"/>
      <w:szCs w:val="18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pacing w:line="228" w:lineRule="auto"/>
      <w:ind w:left="720" w:firstLine="2500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pPr>
      <w:spacing w:line="230" w:lineRule="auto"/>
      <w:ind w:left="360" w:firstLine="1830"/>
    </w:pPr>
    <w:rPr>
      <w:rFonts w:ascii="Times New Roman" w:eastAsia="Times New Roman" w:hAnsi="Times New Roman" w:cs="Times New Roman"/>
      <w:color w:val="2A2A2A"/>
      <w:sz w:val="32"/>
      <w:szCs w:val="32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  <w:color w:val="C00000"/>
      <w:sz w:val="20"/>
      <w:szCs w:val="20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220" w:line="264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4">
    <w:name w:val="Основной текст (2)"/>
    <w:basedOn w:val="a"/>
    <w:link w:val="23"/>
    <w:pPr>
      <w:spacing w:line="295" w:lineRule="auto"/>
      <w:ind w:firstLine="20"/>
    </w:pPr>
    <w:rPr>
      <w:rFonts w:ascii="Times New Roman" w:eastAsia="Times New Roman" w:hAnsi="Times New Roman" w:cs="Times New Roman"/>
      <w:color w:val="2A2A2A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60"/>
      <w:jc w:val="right"/>
      <w:outlineLvl w:val="0"/>
    </w:pPr>
    <w:rPr>
      <w:rFonts w:ascii="Times New Roman" w:eastAsia="Times New Roman" w:hAnsi="Times New Roman" w:cs="Times New Roman"/>
      <w:b/>
      <w:bCs/>
      <w:color w:val="2A2A2A"/>
      <w:w w:val="80"/>
      <w:sz w:val="34"/>
      <w:szCs w:val="34"/>
    </w:rPr>
  </w:style>
  <w:style w:type="paragraph" w:customStyle="1" w:styleId="60">
    <w:name w:val="Основной текст (6)"/>
    <w:basedOn w:val="a"/>
    <w:link w:val="6"/>
    <w:pPr>
      <w:spacing w:after="580"/>
      <w:jc w:val="right"/>
    </w:pPr>
    <w:rPr>
      <w:rFonts w:ascii="Arial" w:eastAsia="Arial" w:hAnsi="Arial" w:cs="Arial"/>
      <w:b/>
      <w:bCs/>
      <w:color w:val="2A2A2A"/>
      <w:w w:val="70"/>
      <w:sz w:val="28"/>
      <w:szCs w:val="28"/>
    </w:rPr>
  </w:style>
  <w:style w:type="character" w:styleId="aa">
    <w:name w:val="Hyperlink"/>
    <w:basedOn w:val="a0"/>
    <w:uiPriority w:val="99"/>
    <w:unhideWhenUsed/>
    <w:rsid w:val="00216DDF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16DDF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8735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354B"/>
    <w:rPr>
      <w:color w:val="000000"/>
    </w:rPr>
  </w:style>
  <w:style w:type="paragraph" w:styleId="ae">
    <w:name w:val="footer"/>
    <w:basedOn w:val="a"/>
    <w:link w:val="af"/>
    <w:uiPriority w:val="99"/>
    <w:unhideWhenUsed/>
    <w:rsid w:val="008735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7354B"/>
    <w:rPr>
      <w:color w:val="000000"/>
    </w:rPr>
  </w:style>
  <w:style w:type="paragraph" w:styleId="af0">
    <w:name w:val="List Paragraph"/>
    <w:basedOn w:val="a"/>
    <w:uiPriority w:val="34"/>
    <w:qFormat/>
    <w:rsid w:val="00F34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8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0-07T13:26:54.070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0,'1757'0,"-1723"0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Валерьевна</dc:creator>
  <cp:keywords/>
  <cp:lastModifiedBy>Burdun</cp:lastModifiedBy>
  <cp:revision>12</cp:revision>
  <cp:lastPrinted>2024-08-22T12:32:00Z</cp:lastPrinted>
  <dcterms:created xsi:type="dcterms:W3CDTF">2024-08-16T08:23:00Z</dcterms:created>
  <dcterms:modified xsi:type="dcterms:W3CDTF">2024-10-07T13:36:00Z</dcterms:modified>
</cp:coreProperties>
</file>